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0C71" w14:textId="77777777" w:rsidR="000C574A" w:rsidRDefault="000C574A" w:rsidP="000C574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8"/>
          <w:szCs w:val="28"/>
        </w:rPr>
        <w:t>Nominering av årets lärarlag 2020</w:t>
      </w:r>
      <w:r>
        <w:rPr>
          <w:rStyle w:val="eop"/>
          <w:rFonts w:ascii="Arial" w:hAnsi="Arial" w:cs="Arial"/>
          <w:b/>
          <w:bCs/>
          <w:sz w:val="28"/>
          <w:szCs w:val="28"/>
        </w:rPr>
        <w:t> </w:t>
      </w:r>
    </w:p>
    <w:p w14:paraId="74276653" w14:textId="77777777" w:rsidR="00400326" w:rsidRDefault="000C574A" w:rsidP="000C574A">
      <w:pPr>
        <w:pStyle w:val="paragraph"/>
        <w:spacing w:before="0" w:beforeAutospacing="0" w:after="0" w:afterAutospacing="0"/>
        <w:textAlignment w:val="baseline"/>
        <w:rPr>
          <w:rStyle w:val="normaltextrun"/>
        </w:rPr>
      </w:pPr>
      <w:r>
        <w:rPr>
          <w:rStyle w:val="normaltextrun"/>
        </w:rPr>
        <w:t>Utbildningsnämnden har beslutat att inrätta ett pris för årets lärarlag i Stockholms grund- och gymnasieskolor.  </w:t>
      </w:r>
    </w:p>
    <w:p w14:paraId="1D0CFC9E" w14:textId="77777777" w:rsidR="00400326" w:rsidRDefault="00400326" w:rsidP="000C574A">
      <w:pPr>
        <w:pStyle w:val="paragraph"/>
        <w:spacing w:before="0" w:beforeAutospacing="0" w:after="0" w:afterAutospacing="0"/>
        <w:textAlignment w:val="baseline"/>
        <w:rPr>
          <w:rStyle w:val="normaltextrun"/>
        </w:rPr>
      </w:pPr>
    </w:p>
    <w:p w14:paraId="1EBF1BD3" w14:textId="268D7D4F"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Pr>
        <w:t>Priserna för 2020 delas ut till lärarlag i förskoleklass, fritidshem, grundskola och grundsärskola, samt gymnasieskolan och gymnasiesärskolan. </w:t>
      </w:r>
      <w:r>
        <w:rPr>
          <w:rStyle w:val="eop"/>
        </w:rPr>
        <w:t> </w:t>
      </w:r>
    </w:p>
    <w:p w14:paraId="249B4027"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72F8CB1E" w14:textId="77777777" w:rsidR="000C574A" w:rsidRDefault="000C574A" w:rsidP="000C574A">
      <w:pPr>
        <w:pStyle w:val="paragraph"/>
        <w:spacing w:before="0" w:beforeAutospacing="0" w:after="0" w:afterAutospacing="0"/>
        <w:textAlignment w:val="baseline"/>
        <w:rPr>
          <w:rStyle w:val="eop"/>
          <w:color w:val="000000"/>
          <w:sz w:val="23"/>
          <w:szCs w:val="23"/>
        </w:rPr>
      </w:pPr>
      <w:r>
        <w:rPr>
          <w:rStyle w:val="normaltextrun"/>
          <w:color w:val="000000"/>
          <w:sz w:val="23"/>
          <w:szCs w:val="23"/>
        </w:rPr>
        <w:t>Nomineringarna ska ta sin utgångspunkt i en av utbildningsnämndens strategiska prioriteringar inför 2020:</w:t>
      </w:r>
      <w:r>
        <w:rPr>
          <w:rStyle w:val="eop"/>
          <w:color w:val="000000"/>
          <w:sz w:val="23"/>
          <w:szCs w:val="23"/>
        </w:rPr>
        <w:t> </w:t>
      </w:r>
    </w:p>
    <w:p w14:paraId="4D952B85" w14:textId="77777777" w:rsidR="000C574A" w:rsidRDefault="000C574A" w:rsidP="000C574A">
      <w:pPr>
        <w:pStyle w:val="paragraph"/>
        <w:spacing w:before="0" w:beforeAutospacing="0" w:after="0" w:afterAutospacing="0"/>
        <w:textAlignment w:val="baseline"/>
        <w:rPr>
          <w:rFonts w:ascii="Segoe UI" w:hAnsi="Segoe UI" w:cs="Segoe UI"/>
          <w:color w:val="000000"/>
          <w:sz w:val="18"/>
          <w:szCs w:val="18"/>
        </w:rPr>
      </w:pPr>
    </w:p>
    <w:p w14:paraId="6EB35D43" w14:textId="77777777" w:rsidR="000C574A" w:rsidRDefault="000C574A" w:rsidP="000C574A">
      <w:pPr>
        <w:pStyle w:val="paragraph"/>
        <w:spacing w:before="0" w:beforeAutospacing="0" w:after="0" w:afterAutospacing="0"/>
        <w:textAlignment w:val="baseline"/>
        <w:rPr>
          <w:rFonts w:ascii="Segoe UI" w:hAnsi="Segoe UI" w:cs="Segoe UI"/>
          <w:color w:val="000000"/>
          <w:sz w:val="18"/>
          <w:szCs w:val="18"/>
        </w:rPr>
      </w:pPr>
      <w:r>
        <w:rPr>
          <w:rStyle w:val="normaltextrun"/>
          <w:b/>
          <w:bCs/>
          <w:i/>
          <w:iCs/>
          <w:sz w:val="23"/>
          <w:szCs w:val="23"/>
        </w:rPr>
        <w:t>Alla barns och ungdomars lärande, kunskapsutveckling och resultat i en trygg miljö </w:t>
      </w:r>
      <w:r>
        <w:rPr>
          <w:rStyle w:val="eop"/>
          <w:color w:val="000000"/>
          <w:sz w:val="23"/>
          <w:szCs w:val="23"/>
        </w:rPr>
        <w:t> </w:t>
      </w:r>
    </w:p>
    <w:p w14:paraId="720DCC45" w14:textId="77777777" w:rsidR="000C574A" w:rsidRDefault="000C574A" w:rsidP="000C574A">
      <w:pPr>
        <w:pStyle w:val="paragraph"/>
        <w:spacing w:before="0" w:beforeAutospacing="0" w:after="0" w:afterAutospacing="0"/>
        <w:textAlignment w:val="baseline"/>
        <w:rPr>
          <w:rFonts w:ascii="Segoe UI" w:hAnsi="Segoe UI" w:cs="Segoe UI"/>
          <w:color w:val="000000"/>
          <w:sz w:val="18"/>
          <w:szCs w:val="18"/>
        </w:rPr>
      </w:pPr>
      <w:r>
        <w:rPr>
          <w:rStyle w:val="eop"/>
          <w:color w:val="000000"/>
          <w:sz w:val="23"/>
          <w:szCs w:val="23"/>
        </w:rPr>
        <w:t> </w:t>
      </w:r>
    </w:p>
    <w:p w14:paraId="166279DE" w14:textId="77777777" w:rsidR="000C574A" w:rsidRDefault="000C574A" w:rsidP="000C574A">
      <w:pPr>
        <w:pStyle w:val="paragraph"/>
        <w:spacing w:before="0" w:beforeAutospacing="0" w:after="0" w:afterAutospacing="0"/>
        <w:textAlignment w:val="baseline"/>
        <w:rPr>
          <w:rFonts w:ascii="Segoe UI" w:hAnsi="Segoe UI" w:cs="Segoe UI"/>
          <w:color w:val="000000"/>
          <w:sz w:val="18"/>
          <w:szCs w:val="18"/>
        </w:rPr>
      </w:pPr>
      <w:r>
        <w:rPr>
          <w:rStyle w:val="normaltextrun"/>
          <w:sz w:val="23"/>
          <w:szCs w:val="23"/>
        </w:rPr>
        <w:t>Årets kategorier är:</w:t>
      </w:r>
      <w:r>
        <w:rPr>
          <w:rStyle w:val="eop"/>
          <w:color w:val="000000"/>
          <w:sz w:val="23"/>
          <w:szCs w:val="23"/>
        </w:rPr>
        <w:t> </w:t>
      </w:r>
    </w:p>
    <w:p w14:paraId="5AE9E46E" w14:textId="77777777" w:rsidR="000C574A" w:rsidRDefault="000C574A" w:rsidP="000C574A">
      <w:pPr>
        <w:pStyle w:val="paragraph"/>
        <w:numPr>
          <w:ilvl w:val="0"/>
          <w:numId w:val="1"/>
        </w:numPr>
        <w:spacing w:before="0" w:beforeAutospacing="0" w:after="0" w:afterAutospacing="0"/>
        <w:ind w:left="360" w:firstLine="0"/>
        <w:textAlignment w:val="baseline"/>
        <w:rPr>
          <w:color w:val="000000"/>
          <w:sz w:val="23"/>
          <w:szCs w:val="23"/>
        </w:rPr>
      </w:pPr>
      <w:r>
        <w:rPr>
          <w:rStyle w:val="normaltextrun"/>
          <w:sz w:val="23"/>
          <w:szCs w:val="23"/>
        </w:rPr>
        <w:t>Lärarlag i förskoleklassen, fritidshem, grundskolan och grundsärskolan</w:t>
      </w:r>
      <w:r>
        <w:rPr>
          <w:rStyle w:val="eop"/>
          <w:color w:val="000000"/>
          <w:sz w:val="23"/>
          <w:szCs w:val="23"/>
        </w:rPr>
        <w:t> </w:t>
      </w:r>
    </w:p>
    <w:p w14:paraId="59ED454C" w14:textId="77777777" w:rsidR="000C574A" w:rsidRDefault="000C574A" w:rsidP="000C574A">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sz w:val="23"/>
          <w:szCs w:val="23"/>
        </w:rPr>
        <w:t> </w:t>
      </w:r>
    </w:p>
    <w:p w14:paraId="7E885FAE" w14:textId="77777777" w:rsidR="000C574A" w:rsidRDefault="000C574A" w:rsidP="000C574A">
      <w:pPr>
        <w:pStyle w:val="paragraph"/>
        <w:numPr>
          <w:ilvl w:val="0"/>
          <w:numId w:val="2"/>
        </w:numPr>
        <w:spacing w:before="0" w:beforeAutospacing="0" w:after="0" w:afterAutospacing="0"/>
        <w:ind w:left="360" w:firstLine="0"/>
        <w:textAlignment w:val="baseline"/>
        <w:rPr>
          <w:color w:val="000000"/>
          <w:sz w:val="23"/>
          <w:szCs w:val="23"/>
        </w:rPr>
      </w:pPr>
      <w:r>
        <w:rPr>
          <w:rStyle w:val="normaltextrun"/>
          <w:sz w:val="23"/>
          <w:szCs w:val="23"/>
        </w:rPr>
        <w:t>Lärarlag på gymnasiet och gymnasiesärskolan</w:t>
      </w:r>
      <w:r>
        <w:rPr>
          <w:rStyle w:val="eop"/>
          <w:color w:val="000000"/>
          <w:sz w:val="23"/>
          <w:szCs w:val="23"/>
        </w:rPr>
        <w:t> </w:t>
      </w:r>
    </w:p>
    <w:p w14:paraId="50CB85B4"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2AD52F05"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Pr>
        <w:t>Priset inom varje kategori delas ut till lärarlag som med framstående pedagogiska insatser och sin kunskap, engagemang och kreativitet under året gjort särskilda insatser för sin skola genom att ha utvecklat undervisningen så att eleverna på skolan utvecklas och når målen för sin utbildning samt har en god lärmiljö.</w:t>
      </w:r>
      <w:r>
        <w:rPr>
          <w:rStyle w:val="eop"/>
        </w:rPr>
        <w:t> </w:t>
      </w:r>
    </w:p>
    <w:p w14:paraId="4F79AA7B"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098E1E75"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Pr>
        <w:t>De nominerade ska också uppfylla följande kriterier:</w:t>
      </w:r>
      <w:r>
        <w:rPr>
          <w:rStyle w:val="eop"/>
        </w:rPr>
        <w:t> </w:t>
      </w:r>
    </w:p>
    <w:p w14:paraId="2C3325F4" w14:textId="77777777" w:rsidR="000C574A" w:rsidRDefault="000C574A" w:rsidP="000C574A">
      <w:pPr>
        <w:pStyle w:val="paragraph"/>
        <w:numPr>
          <w:ilvl w:val="0"/>
          <w:numId w:val="3"/>
        </w:numPr>
        <w:spacing w:before="0" w:beforeAutospacing="0" w:after="0" w:afterAutospacing="0"/>
        <w:ind w:left="360" w:firstLine="0"/>
        <w:textAlignment w:val="baseline"/>
        <w:rPr>
          <w:sz w:val="22"/>
          <w:szCs w:val="22"/>
        </w:rPr>
      </w:pPr>
      <w:r>
        <w:rPr>
          <w:rStyle w:val="normaltextrun"/>
          <w:i/>
          <w:iCs/>
        </w:rPr>
        <w:t>Vara legitimerade lärare, behöriga specialpedagoger/lärare eller fritidspedagoger som tillsammans med förstelärare/lektorer bidragit till den gemensamma professionsutvecklingen på skolan</w:t>
      </w:r>
      <w:r>
        <w:rPr>
          <w:rStyle w:val="eop"/>
        </w:rPr>
        <w:t> </w:t>
      </w:r>
    </w:p>
    <w:p w14:paraId="4143C500" w14:textId="77777777" w:rsidR="000C574A" w:rsidRDefault="000C574A" w:rsidP="000C574A">
      <w:pPr>
        <w:pStyle w:val="paragraph"/>
        <w:numPr>
          <w:ilvl w:val="0"/>
          <w:numId w:val="4"/>
        </w:numPr>
        <w:spacing w:before="0" w:beforeAutospacing="0" w:after="0" w:afterAutospacing="0"/>
        <w:ind w:left="360" w:firstLine="0"/>
        <w:textAlignment w:val="baseline"/>
        <w:rPr>
          <w:sz w:val="22"/>
          <w:szCs w:val="22"/>
        </w:rPr>
      </w:pPr>
      <w:r>
        <w:rPr>
          <w:rStyle w:val="normaltextrun"/>
          <w:i/>
          <w:iCs/>
        </w:rPr>
        <w:t>Kunna visa att arbete/projekt/satsning är väl förankrat i skolans styrdokument och arbete och utgår ifrån identifierat problem/utmaning/frågeställning för skolan.</w:t>
      </w:r>
      <w:r>
        <w:rPr>
          <w:rStyle w:val="eop"/>
        </w:rPr>
        <w:t> </w:t>
      </w:r>
    </w:p>
    <w:p w14:paraId="5FE97627" w14:textId="77777777" w:rsidR="000C574A" w:rsidRDefault="000C574A" w:rsidP="000C574A">
      <w:pPr>
        <w:pStyle w:val="paragraph"/>
        <w:numPr>
          <w:ilvl w:val="0"/>
          <w:numId w:val="4"/>
        </w:numPr>
        <w:spacing w:before="0" w:beforeAutospacing="0" w:after="0" w:afterAutospacing="0"/>
        <w:ind w:left="360" w:firstLine="0"/>
        <w:textAlignment w:val="baseline"/>
        <w:rPr>
          <w:sz w:val="22"/>
          <w:szCs w:val="22"/>
        </w:rPr>
      </w:pPr>
      <w:r>
        <w:rPr>
          <w:rStyle w:val="normaltextrun"/>
          <w:i/>
          <w:iCs/>
        </w:rPr>
        <w:t>Ha en (dokumenterad) process som präglas av vetenskapligt förhållningssätt med reflektion/analys och systematik</w:t>
      </w:r>
      <w:r>
        <w:rPr>
          <w:rStyle w:val="eop"/>
        </w:rPr>
        <w:t> </w:t>
      </w:r>
    </w:p>
    <w:p w14:paraId="1A669840" w14:textId="77777777" w:rsidR="000C574A" w:rsidRDefault="000C574A" w:rsidP="000C574A">
      <w:pPr>
        <w:pStyle w:val="paragraph"/>
        <w:numPr>
          <w:ilvl w:val="0"/>
          <w:numId w:val="4"/>
        </w:numPr>
        <w:spacing w:before="0" w:beforeAutospacing="0" w:after="0" w:afterAutospacing="0"/>
        <w:ind w:left="360" w:firstLine="0"/>
        <w:textAlignment w:val="baseline"/>
        <w:rPr>
          <w:sz w:val="22"/>
          <w:szCs w:val="22"/>
        </w:rPr>
      </w:pPr>
      <w:r>
        <w:rPr>
          <w:rStyle w:val="normaltextrun"/>
          <w:i/>
          <w:iCs/>
        </w:rPr>
        <w:t>Utvärderat med goda resultat/utdelning i relation till berörda elever och skola, och som på något sätt integrerats i eller påverkar det långsiktiga dagliga skolarbetet </w:t>
      </w:r>
      <w:r>
        <w:rPr>
          <w:rStyle w:val="eop"/>
        </w:rPr>
        <w:t> </w:t>
      </w:r>
    </w:p>
    <w:p w14:paraId="6CEBA02C" w14:textId="77777777" w:rsidR="000C574A" w:rsidRDefault="000C574A" w:rsidP="000C574A">
      <w:pPr>
        <w:pStyle w:val="paragraph"/>
        <w:numPr>
          <w:ilvl w:val="0"/>
          <w:numId w:val="4"/>
        </w:numPr>
        <w:spacing w:before="0" w:beforeAutospacing="0" w:after="0" w:afterAutospacing="0"/>
        <w:ind w:left="360" w:firstLine="0"/>
        <w:textAlignment w:val="baseline"/>
        <w:rPr>
          <w:sz w:val="22"/>
          <w:szCs w:val="22"/>
        </w:rPr>
      </w:pPr>
      <w:r>
        <w:rPr>
          <w:rStyle w:val="normaltextrun"/>
          <w:i/>
          <w:iCs/>
        </w:rPr>
        <w:t>Ha uttalad relevans även för andra skolor och lärare i staden </w:t>
      </w:r>
      <w:r>
        <w:rPr>
          <w:rStyle w:val="eop"/>
        </w:rPr>
        <w:t> </w:t>
      </w:r>
    </w:p>
    <w:p w14:paraId="266C986B" w14:textId="77777777" w:rsidR="000C574A" w:rsidRDefault="000C574A" w:rsidP="000C574A">
      <w:pPr>
        <w:pStyle w:val="paragraph"/>
        <w:spacing w:before="0" w:beforeAutospacing="0" w:after="0" w:afterAutospacing="0"/>
        <w:ind w:left="720"/>
        <w:textAlignment w:val="baseline"/>
        <w:rPr>
          <w:rFonts w:ascii="Segoe UI" w:hAnsi="Segoe UI" w:cs="Segoe UI"/>
          <w:sz w:val="18"/>
          <w:szCs w:val="18"/>
        </w:rPr>
      </w:pPr>
      <w:r>
        <w:rPr>
          <w:rStyle w:val="eop"/>
        </w:rPr>
        <w:t> </w:t>
      </w:r>
    </w:p>
    <w:p w14:paraId="2F201205" w14:textId="503F38F1"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Pr>
        <w:t xml:space="preserve">Skolledare och </w:t>
      </w:r>
      <w:r w:rsidR="00400326">
        <w:rPr>
          <w:rStyle w:val="normaltextrun"/>
        </w:rPr>
        <w:t xml:space="preserve">lärare </w:t>
      </w:r>
      <w:bookmarkStart w:id="0" w:name="_GoBack"/>
      <w:bookmarkEnd w:id="0"/>
      <w:r>
        <w:rPr>
          <w:rStyle w:val="normaltextrun"/>
        </w:rPr>
        <w:t>är välkomna att nominera på nästa sida:</w:t>
      </w:r>
      <w:r>
        <w:rPr>
          <w:rStyle w:val="eop"/>
        </w:rPr>
        <w:t> </w:t>
      </w:r>
    </w:p>
    <w:p w14:paraId="7C6018CA" w14:textId="6AB20CDD"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Pr>
        <w:t xml:space="preserve">Nomineringen skannas, senast den </w:t>
      </w:r>
      <w:r w:rsidR="00CB6463">
        <w:rPr>
          <w:rStyle w:val="normaltextrun"/>
        </w:rPr>
        <w:t>3</w:t>
      </w:r>
      <w:r>
        <w:rPr>
          <w:rStyle w:val="normaltextrun"/>
        </w:rPr>
        <w:t xml:space="preserve"> april 2020, in till:</w:t>
      </w:r>
      <w:r>
        <w:rPr>
          <w:rStyle w:val="eop"/>
        </w:rPr>
        <w:t> </w:t>
      </w:r>
    </w:p>
    <w:p w14:paraId="0DA3E875" w14:textId="77777777" w:rsidR="000C574A" w:rsidRDefault="00400326" w:rsidP="000C574A">
      <w:pPr>
        <w:pStyle w:val="paragraph"/>
        <w:spacing w:before="0" w:beforeAutospacing="0" w:after="0" w:afterAutospacing="0"/>
        <w:textAlignment w:val="baseline"/>
        <w:rPr>
          <w:rFonts w:ascii="Segoe UI" w:hAnsi="Segoe UI" w:cs="Segoe UI"/>
          <w:sz w:val="18"/>
          <w:szCs w:val="18"/>
        </w:rPr>
      </w:pPr>
      <w:hyperlink r:id="rId5" w:tgtFrame="_blank" w:history="1">
        <w:r w:rsidR="000C574A">
          <w:rPr>
            <w:rStyle w:val="normaltextrun"/>
            <w:color w:val="007EC4"/>
            <w:u w:val="single"/>
          </w:rPr>
          <w:t>Grupp.aretslarare.aretslararlag@stockholm.se</w:t>
        </w:r>
      </w:hyperlink>
      <w:r w:rsidR="000C574A">
        <w:rPr>
          <w:rStyle w:val="normaltextrun"/>
        </w:rPr>
        <w:t> </w:t>
      </w:r>
      <w:r w:rsidR="000C574A">
        <w:rPr>
          <w:rStyle w:val="eop"/>
        </w:rPr>
        <w:t> </w:t>
      </w:r>
    </w:p>
    <w:p w14:paraId="641999B5"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452AA05A" w14:textId="0ED08477" w:rsidR="000C574A" w:rsidRDefault="000C574A" w:rsidP="000C574A">
      <w:pPr>
        <w:pStyle w:val="paragraph"/>
        <w:spacing w:before="0" w:beforeAutospacing="0" w:after="0" w:afterAutospacing="0"/>
        <w:textAlignment w:val="baseline"/>
        <w:rPr>
          <w:rStyle w:val="eop"/>
          <w:rFonts w:ascii="Arial" w:hAnsi="Arial" w:cs="Arial"/>
          <w:b/>
          <w:bCs/>
          <w:sz w:val="28"/>
          <w:szCs w:val="28"/>
        </w:rPr>
      </w:pPr>
      <w:r>
        <w:rPr>
          <w:rStyle w:val="normaltextrun"/>
          <w:rFonts w:ascii="Arial" w:hAnsi="Arial" w:cs="Arial"/>
          <w:b/>
          <w:bCs/>
          <w:sz w:val="28"/>
          <w:szCs w:val="28"/>
        </w:rPr>
        <w:t>Nominering</w:t>
      </w:r>
      <w:r>
        <w:rPr>
          <w:rStyle w:val="eop"/>
          <w:rFonts w:ascii="Arial" w:hAnsi="Arial" w:cs="Arial"/>
          <w:b/>
          <w:bCs/>
          <w:sz w:val="28"/>
          <w:szCs w:val="28"/>
        </w:rPr>
        <w:t> </w:t>
      </w:r>
    </w:p>
    <w:p w14:paraId="70769248" w14:textId="77777777" w:rsidR="00CB6463" w:rsidRDefault="00CB6463" w:rsidP="000C574A">
      <w:pPr>
        <w:pStyle w:val="paragraph"/>
        <w:spacing w:before="0" w:beforeAutospacing="0" w:after="0" w:afterAutospacing="0"/>
        <w:textAlignment w:val="baseline"/>
        <w:rPr>
          <w:rFonts w:ascii="Segoe UI" w:hAnsi="Segoe UI" w:cs="Segoe UI"/>
          <w:b/>
          <w:bCs/>
          <w:sz w:val="18"/>
          <w:szCs w:val="18"/>
        </w:rPr>
      </w:pPr>
    </w:p>
    <w:p w14:paraId="0F56703E" w14:textId="4BA45CD1" w:rsidR="000C574A" w:rsidRDefault="000C574A" w:rsidP="000C574A">
      <w:pPr>
        <w:pStyle w:val="paragraph"/>
        <w:spacing w:before="0" w:beforeAutospacing="0" w:after="0" w:afterAutospacing="0"/>
        <w:textAlignment w:val="baseline"/>
        <w:rPr>
          <w:rStyle w:val="normaltextrun"/>
          <w:sz w:val="22"/>
          <w:szCs w:val="22"/>
        </w:rPr>
      </w:pPr>
      <w:r>
        <w:rPr>
          <w:rStyle w:val="normaltextrun"/>
          <w:sz w:val="22"/>
          <w:szCs w:val="22"/>
        </w:rPr>
        <w:t>Lärarlagets namn: </w:t>
      </w:r>
    </w:p>
    <w:p w14:paraId="071037D3" w14:textId="77777777" w:rsidR="00CB6463" w:rsidRDefault="00CB6463" w:rsidP="000C574A">
      <w:pPr>
        <w:pStyle w:val="paragraph"/>
        <w:spacing w:before="0" w:beforeAutospacing="0" w:after="0" w:afterAutospacing="0"/>
        <w:textAlignment w:val="baseline"/>
        <w:rPr>
          <w:rFonts w:ascii="Segoe UI" w:hAnsi="Segoe UI" w:cs="Segoe UI"/>
          <w:sz w:val="18"/>
          <w:szCs w:val="18"/>
        </w:rPr>
      </w:pPr>
    </w:p>
    <w:p w14:paraId="021CC24F" w14:textId="143A5380" w:rsidR="000C574A" w:rsidRDefault="000C574A" w:rsidP="000C574A">
      <w:pPr>
        <w:pStyle w:val="paragraph"/>
        <w:spacing w:before="0" w:beforeAutospacing="0" w:after="0" w:afterAutospacing="0"/>
        <w:textAlignment w:val="baseline"/>
        <w:rPr>
          <w:rStyle w:val="normaltextrun"/>
          <w:sz w:val="22"/>
          <w:szCs w:val="22"/>
        </w:rPr>
      </w:pPr>
      <w:r>
        <w:rPr>
          <w:rStyle w:val="normaltextrun"/>
          <w:sz w:val="22"/>
          <w:szCs w:val="22"/>
        </w:rPr>
        <w:t>Nomineringskategori: </w:t>
      </w:r>
    </w:p>
    <w:p w14:paraId="1CA211AB" w14:textId="77777777" w:rsidR="00CB6463" w:rsidRDefault="00CB6463" w:rsidP="000C574A">
      <w:pPr>
        <w:pStyle w:val="paragraph"/>
        <w:spacing w:before="0" w:beforeAutospacing="0" w:after="0" w:afterAutospacing="0"/>
        <w:textAlignment w:val="baseline"/>
        <w:rPr>
          <w:rFonts w:ascii="Segoe UI" w:hAnsi="Segoe UI" w:cs="Segoe UI"/>
          <w:sz w:val="18"/>
          <w:szCs w:val="18"/>
        </w:rPr>
      </w:pPr>
    </w:p>
    <w:p w14:paraId="245704A0" w14:textId="108CA17E" w:rsidR="000C574A" w:rsidRDefault="000C574A" w:rsidP="000C574A">
      <w:pPr>
        <w:pStyle w:val="paragraph"/>
        <w:spacing w:before="0" w:beforeAutospacing="0" w:after="0" w:afterAutospacing="0"/>
        <w:textAlignment w:val="baseline"/>
        <w:rPr>
          <w:rStyle w:val="normaltextrun"/>
          <w:sz w:val="22"/>
          <w:szCs w:val="22"/>
        </w:rPr>
      </w:pPr>
      <w:r>
        <w:rPr>
          <w:rStyle w:val="normaltextrun"/>
          <w:sz w:val="22"/>
          <w:szCs w:val="22"/>
        </w:rPr>
        <w:t>Skola: </w:t>
      </w:r>
    </w:p>
    <w:p w14:paraId="7E1C267A" w14:textId="77777777" w:rsidR="00CB6463" w:rsidRDefault="00CB6463" w:rsidP="000C574A">
      <w:pPr>
        <w:pStyle w:val="paragraph"/>
        <w:spacing w:before="0" w:beforeAutospacing="0" w:after="0" w:afterAutospacing="0"/>
        <w:textAlignment w:val="baseline"/>
        <w:rPr>
          <w:rFonts w:ascii="Segoe UI" w:hAnsi="Segoe UI" w:cs="Segoe UI"/>
          <w:sz w:val="18"/>
          <w:szCs w:val="18"/>
        </w:rPr>
      </w:pPr>
    </w:p>
    <w:p w14:paraId="3959433F" w14:textId="18FD1002" w:rsidR="000C574A" w:rsidRDefault="000C574A" w:rsidP="000C574A">
      <w:pPr>
        <w:pStyle w:val="paragraph"/>
        <w:spacing w:before="0" w:beforeAutospacing="0" w:after="0" w:afterAutospacing="0"/>
        <w:textAlignment w:val="baseline"/>
        <w:rPr>
          <w:rStyle w:val="normaltextrun"/>
          <w:sz w:val="22"/>
          <w:szCs w:val="22"/>
        </w:rPr>
      </w:pPr>
      <w:r>
        <w:rPr>
          <w:rStyle w:val="normaltextrun"/>
          <w:sz w:val="22"/>
          <w:szCs w:val="22"/>
        </w:rPr>
        <w:t>Nominerad av: </w:t>
      </w:r>
    </w:p>
    <w:p w14:paraId="3F5BCF9A" w14:textId="77777777" w:rsidR="00CB6463" w:rsidRDefault="00CB6463" w:rsidP="000C574A">
      <w:pPr>
        <w:pStyle w:val="paragraph"/>
        <w:spacing w:before="0" w:beforeAutospacing="0" w:after="0" w:afterAutospacing="0"/>
        <w:textAlignment w:val="baseline"/>
        <w:rPr>
          <w:rFonts w:ascii="Segoe UI" w:hAnsi="Segoe UI" w:cs="Segoe UI"/>
          <w:sz w:val="18"/>
          <w:szCs w:val="18"/>
        </w:rPr>
      </w:pPr>
    </w:p>
    <w:p w14:paraId="30759F8E" w14:textId="40382D99" w:rsidR="000C574A" w:rsidRDefault="000C574A" w:rsidP="000C574A">
      <w:pPr>
        <w:pStyle w:val="paragraph"/>
        <w:spacing w:before="0" w:beforeAutospacing="0" w:after="0" w:afterAutospacing="0"/>
        <w:textAlignment w:val="baseline"/>
        <w:rPr>
          <w:rStyle w:val="normaltextrun"/>
          <w:sz w:val="22"/>
          <w:szCs w:val="22"/>
        </w:rPr>
      </w:pPr>
      <w:r>
        <w:rPr>
          <w:rStyle w:val="normaltextrun"/>
          <w:sz w:val="22"/>
          <w:szCs w:val="22"/>
        </w:rPr>
        <w:t>E-post-adress till den som nominerar: </w:t>
      </w:r>
    </w:p>
    <w:p w14:paraId="463A1A94" w14:textId="77777777" w:rsidR="00CB6463" w:rsidRDefault="00CB6463" w:rsidP="000C574A">
      <w:pPr>
        <w:pStyle w:val="paragraph"/>
        <w:spacing w:before="0" w:beforeAutospacing="0" w:after="0" w:afterAutospacing="0"/>
        <w:textAlignment w:val="baseline"/>
        <w:rPr>
          <w:rFonts w:ascii="Segoe UI" w:hAnsi="Segoe UI" w:cs="Segoe UI"/>
          <w:sz w:val="18"/>
          <w:szCs w:val="18"/>
        </w:rPr>
      </w:pPr>
    </w:p>
    <w:p w14:paraId="16877A34" w14:textId="77777777" w:rsidR="00CB6463" w:rsidRDefault="00CB6463" w:rsidP="000C574A">
      <w:pPr>
        <w:pStyle w:val="paragraph"/>
        <w:spacing w:before="0" w:beforeAutospacing="0" w:after="0" w:afterAutospacing="0"/>
        <w:textAlignment w:val="baseline"/>
        <w:rPr>
          <w:rStyle w:val="normaltextrun"/>
          <w:b/>
          <w:bCs/>
          <w:sz w:val="22"/>
          <w:szCs w:val="22"/>
        </w:rPr>
      </w:pPr>
    </w:p>
    <w:p w14:paraId="37529C17" w14:textId="77777777" w:rsidR="00CB6463" w:rsidRDefault="00CB6463" w:rsidP="000C574A">
      <w:pPr>
        <w:pStyle w:val="paragraph"/>
        <w:spacing w:before="0" w:beforeAutospacing="0" w:after="0" w:afterAutospacing="0"/>
        <w:textAlignment w:val="baseline"/>
        <w:rPr>
          <w:rStyle w:val="normaltextrun"/>
          <w:b/>
          <w:bCs/>
          <w:sz w:val="22"/>
          <w:szCs w:val="22"/>
        </w:rPr>
      </w:pPr>
    </w:p>
    <w:p w14:paraId="29A166BF" w14:textId="77777777" w:rsidR="00CB6463" w:rsidRDefault="00CB6463" w:rsidP="000C574A">
      <w:pPr>
        <w:pStyle w:val="paragraph"/>
        <w:spacing w:before="0" w:beforeAutospacing="0" w:after="0" w:afterAutospacing="0"/>
        <w:textAlignment w:val="baseline"/>
        <w:rPr>
          <w:rStyle w:val="normaltextrun"/>
          <w:b/>
          <w:bCs/>
          <w:sz w:val="22"/>
          <w:szCs w:val="22"/>
        </w:rPr>
      </w:pPr>
    </w:p>
    <w:p w14:paraId="113523FD" w14:textId="77777777" w:rsidR="00CB6463" w:rsidRDefault="00CB6463" w:rsidP="000C574A">
      <w:pPr>
        <w:pStyle w:val="paragraph"/>
        <w:spacing w:before="0" w:beforeAutospacing="0" w:after="0" w:afterAutospacing="0"/>
        <w:textAlignment w:val="baseline"/>
        <w:rPr>
          <w:rStyle w:val="normaltextrun"/>
          <w:b/>
          <w:bCs/>
          <w:sz w:val="22"/>
          <w:szCs w:val="22"/>
        </w:rPr>
      </w:pPr>
    </w:p>
    <w:p w14:paraId="2BC8FC64" w14:textId="77777777" w:rsidR="00CB6463" w:rsidRDefault="00CB6463" w:rsidP="000C574A">
      <w:pPr>
        <w:pStyle w:val="paragraph"/>
        <w:spacing w:before="0" w:beforeAutospacing="0" w:after="0" w:afterAutospacing="0"/>
        <w:textAlignment w:val="baseline"/>
        <w:rPr>
          <w:rStyle w:val="normaltextrun"/>
          <w:b/>
          <w:bCs/>
          <w:sz w:val="22"/>
          <w:szCs w:val="22"/>
        </w:rPr>
      </w:pPr>
    </w:p>
    <w:p w14:paraId="2B76D1FF" w14:textId="1830CA3E"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Motivering</w:t>
      </w:r>
      <w:r>
        <w:rPr>
          <w:rStyle w:val="normaltextrun"/>
          <w:sz w:val="22"/>
          <w:szCs w:val="22"/>
        </w:rPr>
        <w:t> </w:t>
      </w:r>
      <w:r>
        <w:rPr>
          <w:rStyle w:val="eop"/>
          <w:sz w:val="22"/>
          <w:szCs w:val="22"/>
        </w:rPr>
        <w:t> </w:t>
      </w:r>
    </w:p>
    <w:p w14:paraId="0862DB16"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37B9E5A" w14:textId="0019866B" w:rsidR="000C574A" w:rsidRDefault="00CB6463" w:rsidP="000C574A">
      <w:pPr>
        <w:pStyle w:val="paragraph"/>
        <w:spacing w:before="0" w:beforeAutospacing="0" w:after="0" w:afterAutospacing="0"/>
        <w:textAlignment w:val="baseline"/>
        <w:rPr>
          <w:rFonts w:ascii="Segoe UI" w:hAnsi="Segoe UI" w:cs="Segoe UI"/>
          <w:sz w:val="18"/>
          <w:szCs w:val="18"/>
        </w:rPr>
      </w:pPr>
      <w:r>
        <w:rPr>
          <w:noProof/>
          <w:sz w:val="22"/>
          <w:szCs w:val="22"/>
        </w:rPr>
        <mc:AlternateContent>
          <mc:Choice Requires="wps">
            <w:drawing>
              <wp:anchor distT="0" distB="0" distL="114300" distR="114300" simplePos="0" relativeHeight="251659264" behindDoc="0" locked="0" layoutInCell="1" allowOverlap="1" wp14:anchorId="4D2E0292" wp14:editId="3F572FC6">
                <wp:simplePos x="0" y="0"/>
                <wp:positionH relativeFrom="margin">
                  <wp:align>right</wp:align>
                </wp:positionH>
                <wp:positionV relativeFrom="paragraph">
                  <wp:posOffset>4445</wp:posOffset>
                </wp:positionV>
                <wp:extent cx="5740400" cy="200025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5740400" cy="2000250"/>
                        </a:xfrm>
                        <a:prstGeom prst="rect">
                          <a:avLst/>
                        </a:prstGeom>
                        <a:solidFill>
                          <a:schemeClr val="lt1"/>
                        </a:solidFill>
                        <a:ln w="6350">
                          <a:solidFill>
                            <a:prstClr val="black"/>
                          </a:solidFill>
                        </a:ln>
                      </wps:spPr>
                      <wps:txbx>
                        <w:txbxContent>
                          <w:p w14:paraId="010D5EE0" w14:textId="77777777" w:rsidR="00CB6463" w:rsidRDefault="00CB6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E0292" id="_x0000_t202" coordsize="21600,21600" o:spt="202" path="m,l,21600r21600,l21600,xe">
                <v:stroke joinstyle="miter"/>
                <v:path gradientshapeok="t" o:connecttype="rect"/>
              </v:shapetype>
              <v:shape id="Textruta 1" o:spid="_x0000_s1026" type="#_x0000_t202" style="position:absolute;margin-left:400.8pt;margin-top:.35pt;width:452pt;height:1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" fillcolor="white [3201]" strokeweight=".5pt">
                <v:textbox>
                  <w:txbxContent>
                    <w:p w14:paraId="010D5EE0" w14:textId="77777777" w:rsidR="00CB6463" w:rsidRDefault="00CB6463"/>
                  </w:txbxContent>
                </v:textbox>
                <w10:wrap anchorx="margin"/>
              </v:shape>
            </w:pict>
          </mc:Fallback>
        </mc:AlternateContent>
      </w:r>
      <w:r w:rsidR="000C574A">
        <w:rPr>
          <w:rStyle w:val="eop"/>
          <w:sz w:val="22"/>
          <w:szCs w:val="22"/>
        </w:rPr>
        <w:t> </w:t>
      </w:r>
    </w:p>
    <w:p w14:paraId="4876C7D9"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FDDB1EB" w14:textId="619E5DB4"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6FF2EEE" w14:textId="50D46AFF"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6B840E5"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59E6244"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82C92B6"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10518F2"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B9AEB08"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E207DD3" w14:textId="77777777" w:rsidR="00CB6463" w:rsidRDefault="00CB6463" w:rsidP="000C574A">
      <w:pPr>
        <w:pStyle w:val="paragraph"/>
        <w:spacing w:before="0" w:beforeAutospacing="0" w:after="0" w:afterAutospacing="0"/>
        <w:textAlignment w:val="baseline"/>
        <w:rPr>
          <w:rStyle w:val="normaltextrun"/>
          <w:rFonts w:ascii="MS Mincho" w:eastAsia="MS Mincho" w:hAnsi="MS Mincho" w:cs="Segoe UI"/>
          <w:sz w:val="22"/>
          <w:szCs w:val="22"/>
        </w:rPr>
      </w:pPr>
    </w:p>
    <w:p w14:paraId="5120A89D" w14:textId="77777777" w:rsidR="00CB6463" w:rsidRDefault="00CB6463" w:rsidP="000C574A">
      <w:pPr>
        <w:pStyle w:val="paragraph"/>
        <w:spacing w:before="0" w:beforeAutospacing="0" w:after="0" w:afterAutospacing="0"/>
        <w:textAlignment w:val="baseline"/>
        <w:rPr>
          <w:rStyle w:val="normaltextrun"/>
          <w:rFonts w:ascii="MS Mincho" w:eastAsia="MS Mincho" w:hAnsi="MS Mincho" w:cs="Segoe UI"/>
          <w:sz w:val="22"/>
          <w:szCs w:val="22"/>
        </w:rPr>
      </w:pPr>
    </w:p>
    <w:p w14:paraId="06E08D90" w14:textId="77777777" w:rsidR="00CB6463" w:rsidRDefault="00CB6463" w:rsidP="000C574A">
      <w:pPr>
        <w:pStyle w:val="paragraph"/>
        <w:spacing w:before="0" w:beforeAutospacing="0" w:after="0" w:afterAutospacing="0"/>
        <w:textAlignment w:val="baseline"/>
        <w:rPr>
          <w:rStyle w:val="normaltextrun"/>
          <w:rFonts w:ascii="MS Mincho" w:eastAsia="MS Mincho" w:hAnsi="MS Mincho" w:cs="Segoe UI"/>
          <w:sz w:val="22"/>
          <w:szCs w:val="22"/>
        </w:rPr>
      </w:pPr>
    </w:p>
    <w:p w14:paraId="717075F2" w14:textId="77777777" w:rsidR="00CB6463" w:rsidRDefault="00CB6463" w:rsidP="000C574A">
      <w:pPr>
        <w:pStyle w:val="paragraph"/>
        <w:spacing w:before="0" w:beforeAutospacing="0" w:after="0" w:afterAutospacing="0"/>
        <w:textAlignment w:val="baseline"/>
        <w:rPr>
          <w:rStyle w:val="normaltextrun"/>
          <w:rFonts w:ascii="MS Mincho" w:eastAsia="MS Mincho" w:hAnsi="MS Mincho" w:cs="Segoe UI"/>
          <w:sz w:val="22"/>
          <w:szCs w:val="22"/>
        </w:rPr>
      </w:pPr>
    </w:p>
    <w:p w14:paraId="31377A22" w14:textId="6FA393F8"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Fonts w:ascii="MS Mincho" w:eastAsia="MS Mincho" w:hAnsi="MS Mincho" w:cs="Segoe UI" w:hint="eastAsia"/>
          <w:sz w:val="22"/>
          <w:szCs w:val="22"/>
        </w:rPr>
        <w:t>☐</w:t>
      </w:r>
      <w:r>
        <w:rPr>
          <w:rStyle w:val="normaltextrun"/>
          <w:sz w:val="22"/>
          <w:szCs w:val="22"/>
        </w:rPr>
        <w:t> I lärarlaget ingår legitimerade lärare och/eller lärare som har en behörighetsgivande examen (gäller lärare i fritidshem och specialpedagoger) och som tillsammans med förstelärare/lektorer bidragit till den gemensamma professionsutvecklingen på skolan</w:t>
      </w:r>
      <w:r>
        <w:rPr>
          <w:rStyle w:val="eop"/>
          <w:sz w:val="22"/>
          <w:szCs w:val="22"/>
        </w:rPr>
        <w:t> </w:t>
      </w:r>
    </w:p>
    <w:p w14:paraId="3855374E"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83773B8"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Fonts w:ascii="MS Mincho" w:eastAsia="MS Mincho" w:hAnsi="MS Mincho" w:cs="Segoe UI" w:hint="eastAsia"/>
          <w:sz w:val="22"/>
          <w:szCs w:val="22"/>
        </w:rPr>
        <w:t>☐</w:t>
      </w:r>
      <w:r>
        <w:rPr>
          <w:rStyle w:val="normaltextrun"/>
          <w:sz w:val="22"/>
          <w:szCs w:val="22"/>
        </w:rPr>
        <w:t> Kunna visa att arbete/projekt/satsning är väl förankrat i skolans styrdokument och arbete och utgår ifrån identifierat problem/utmaning/frågeställning för skolan.</w:t>
      </w:r>
      <w:r>
        <w:rPr>
          <w:rStyle w:val="eop"/>
          <w:sz w:val="22"/>
          <w:szCs w:val="22"/>
        </w:rPr>
        <w:t> </w:t>
      </w:r>
    </w:p>
    <w:p w14:paraId="425F1F27"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63AF5AE"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Fonts w:ascii="MS Mincho" w:eastAsia="MS Mincho" w:hAnsi="MS Mincho" w:cs="Segoe UI" w:hint="eastAsia"/>
          <w:sz w:val="22"/>
          <w:szCs w:val="22"/>
        </w:rPr>
        <w:t>☐</w:t>
      </w:r>
      <w:r>
        <w:rPr>
          <w:rStyle w:val="normaltextrun"/>
          <w:sz w:val="22"/>
          <w:szCs w:val="22"/>
        </w:rPr>
        <w:t> Ha en (dokumenterad) process som präglas av vetenskapligt förhållningssätt med reflektion/analys och systematik </w:t>
      </w:r>
      <w:r>
        <w:rPr>
          <w:rStyle w:val="eop"/>
          <w:sz w:val="22"/>
          <w:szCs w:val="22"/>
        </w:rPr>
        <w:t> </w:t>
      </w:r>
    </w:p>
    <w:p w14:paraId="2EEFFE3C"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7F91E76"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Fonts w:ascii="MS Mincho" w:eastAsia="MS Mincho" w:hAnsi="MS Mincho" w:cs="Segoe UI" w:hint="eastAsia"/>
          <w:sz w:val="22"/>
          <w:szCs w:val="22"/>
        </w:rPr>
        <w:t>☐</w:t>
      </w:r>
      <w:r>
        <w:rPr>
          <w:rStyle w:val="normaltextrun"/>
          <w:sz w:val="22"/>
          <w:szCs w:val="22"/>
        </w:rPr>
        <w:t> Utvärderat med goda resultat/utdelning i relation till berörda elever och skola, och som på något sätt integrerats i eller påverkar det långsiktiga dagliga skolarbetet </w:t>
      </w:r>
      <w:r>
        <w:rPr>
          <w:rStyle w:val="eop"/>
          <w:sz w:val="22"/>
          <w:szCs w:val="22"/>
        </w:rPr>
        <w:t> </w:t>
      </w:r>
    </w:p>
    <w:p w14:paraId="3B126677"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BF1B5A7"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normaltextrun"/>
          <w:rFonts w:ascii="MS Mincho" w:eastAsia="MS Mincho" w:hAnsi="MS Mincho" w:cs="Segoe UI" w:hint="eastAsia"/>
          <w:sz w:val="22"/>
          <w:szCs w:val="22"/>
        </w:rPr>
        <w:t>☐</w:t>
      </w:r>
      <w:r>
        <w:rPr>
          <w:rStyle w:val="normaltextrun"/>
          <w:sz w:val="22"/>
          <w:szCs w:val="22"/>
        </w:rPr>
        <w:t> Ha uttalad relevans även för andra skolor och lärare i staden </w:t>
      </w:r>
      <w:r>
        <w:rPr>
          <w:rStyle w:val="eop"/>
          <w:sz w:val="22"/>
          <w:szCs w:val="22"/>
        </w:rPr>
        <w:t> </w:t>
      </w:r>
    </w:p>
    <w:p w14:paraId="12D29A04"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346B56D5"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4660F07D" w14:textId="77777777" w:rsidR="00CB6463" w:rsidRDefault="000C574A" w:rsidP="000C574A">
      <w:pPr>
        <w:pStyle w:val="paragraph"/>
        <w:spacing w:before="0" w:beforeAutospacing="0" w:after="0" w:afterAutospacing="0"/>
        <w:textAlignment w:val="baseline"/>
        <w:rPr>
          <w:rStyle w:val="normaltextrun"/>
        </w:rPr>
      </w:pPr>
      <w:r>
        <w:rPr>
          <w:rStyle w:val="normaltextrun"/>
        </w:rPr>
        <w:t>Nominerad av underskrift</w:t>
      </w:r>
    </w:p>
    <w:p w14:paraId="0B21E118" w14:textId="77777777" w:rsidR="00CB6463" w:rsidRDefault="00CB6463" w:rsidP="000C574A">
      <w:pPr>
        <w:pStyle w:val="paragraph"/>
        <w:spacing w:before="0" w:beforeAutospacing="0" w:after="0" w:afterAutospacing="0"/>
        <w:textAlignment w:val="baseline"/>
        <w:rPr>
          <w:rStyle w:val="normaltextrun"/>
        </w:rPr>
      </w:pPr>
    </w:p>
    <w:p w14:paraId="14EEF8E1" w14:textId="0FF6D3A3"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2ECE9EDD"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304C3A08" w14:textId="77777777" w:rsidR="00CB6463" w:rsidRDefault="00CB6463" w:rsidP="00CB6463">
      <w:pPr>
        <w:pStyle w:val="paragraph"/>
        <w:spacing w:before="0" w:beforeAutospacing="0" w:after="0" w:afterAutospacing="0"/>
        <w:textAlignment w:val="baseline"/>
        <w:rPr>
          <w:rFonts w:ascii="Segoe UI" w:hAnsi="Segoe UI" w:cs="Segoe UI"/>
          <w:sz w:val="18"/>
          <w:szCs w:val="18"/>
        </w:rPr>
      </w:pPr>
      <w:r>
        <w:rPr>
          <w:rStyle w:val="normaltextrun"/>
        </w:rPr>
        <w:t>Nomineringen skannas, senast den 3 april 2020, in till:</w:t>
      </w:r>
      <w:r>
        <w:rPr>
          <w:rStyle w:val="eop"/>
        </w:rPr>
        <w:t> </w:t>
      </w:r>
    </w:p>
    <w:p w14:paraId="775B2124" w14:textId="77777777" w:rsidR="00CB6463" w:rsidRDefault="00400326" w:rsidP="00CB6463">
      <w:pPr>
        <w:pStyle w:val="paragraph"/>
        <w:spacing w:before="0" w:beforeAutospacing="0" w:after="0" w:afterAutospacing="0"/>
        <w:textAlignment w:val="baseline"/>
        <w:rPr>
          <w:rFonts w:ascii="Segoe UI" w:hAnsi="Segoe UI" w:cs="Segoe UI"/>
          <w:sz w:val="18"/>
          <w:szCs w:val="18"/>
        </w:rPr>
      </w:pPr>
      <w:hyperlink r:id="rId6" w:tgtFrame="_blank" w:history="1">
        <w:r w:rsidR="00CB6463">
          <w:rPr>
            <w:rStyle w:val="normaltextrun"/>
            <w:color w:val="007EC4"/>
            <w:u w:val="single"/>
          </w:rPr>
          <w:t>Grupp.aretslarare.aretslararlag@stockholm.se</w:t>
        </w:r>
      </w:hyperlink>
      <w:r w:rsidR="00CB6463">
        <w:rPr>
          <w:rStyle w:val="normaltextrun"/>
        </w:rPr>
        <w:t> </w:t>
      </w:r>
      <w:r w:rsidR="00CB6463">
        <w:rPr>
          <w:rStyle w:val="eop"/>
        </w:rPr>
        <w:t> </w:t>
      </w:r>
    </w:p>
    <w:p w14:paraId="47B156EE"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7960CFB5" w14:textId="77777777" w:rsidR="000C574A" w:rsidRDefault="000C574A" w:rsidP="000C574A">
      <w:pPr>
        <w:pStyle w:val="paragraph"/>
        <w:spacing w:before="0" w:beforeAutospacing="0" w:after="0" w:afterAutospacing="0"/>
        <w:textAlignment w:val="baseline"/>
        <w:rPr>
          <w:rFonts w:ascii="Segoe UI" w:hAnsi="Segoe UI" w:cs="Segoe UI"/>
          <w:sz w:val="18"/>
          <w:szCs w:val="18"/>
        </w:rPr>
      </w:pPr>
      <w:r>
        <w:rPr>
          <w:rStyle w:val="eop"/>
        </w:rPr>
        <w:t> </w:t>
      </w:r>
    </w:p>
    <w:p w14:paraId="120D5E80" w14:textId="77777777" w:rsidR="000A720B" w:rsidRDefault="000A720B"/>
    <w:sectPr w:rsidR="000A7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4109"/>
    <w:multiLevelType w:val="multilevel"/>
    <w:tmpl w:val="4C8E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D55548"/>
    <w:multiLevelType w:val="multilevel"/>
    <w:tmpl w:val="F4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F7192"/>
    <w:multiLevelType w:val="multilevel"/>
    <w:tmpl w:val="8E56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4186A"/>
    <w:multiLevelType w:val="multilevel"/>
    <w:tmpl w:val="C5A2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4A"/>
    <w:rsid w:val="000A720B"/>
    <w:rsid w:val="000C574A"/>
    <w:rsid w:val="00400326"/>
    <w:rsid w:val="00CB6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2345"/>
  <w15:chartTrackingRefBased/>
  <w15:docId w15:val="{92F53639-F931-4178-A153-83C49A08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C57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0C574A"/>
  </w:style>
  <w:style w:type="character" w:customStyle="1" w:styleId="eop">
    <w:name w:val="eop"/>
    <w:basedOn w:val="Standardstycketeckensnitt"/>
    <w:rsid w:val="000C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57321">
      <w:bodyDiv w:val="1"/>
      <w:marLeft w:val="0"/>
      <w:marRight w:val="0"/>
      <w:marTop w:val="0"/>
      <w:marBottom w:val="0"/>
      <w:divBdr>
        <w:top w:val="none" w:sz="0" w:space="0" w:color="auto"/>
        <w:left w:val="none" w:sz="0" w:space="0" w:color="auto"/>
        <w:bottom w:val="none" w:sz="0" w:space="0" w:color="auto"/>
        <w:right w:val="none" w:sz="0" w:space="0" w:color="auto"/>
      </w:divBdr>
      <w:divsChild>
        <w:div w:id="1868327269">
          <w:marLeft w:val="0"/>
          <w:marRight w:val="0"/>
          <w:marTop w:val="0"/>
          <w:marBottom w:val="0"/>
          <w:divBdr>
            <w:top w:val="none" w:sz="0" w:space="0" w:color="auto"/>
            <w:left w:val="none" w:sz="0" w:space="0" w:color="auto"/>
            <w:bottom w:val="none" w:sz="0" w:space="0" w:color="auto"/>
            <w:right w:val="none" w:sz="0" w:space="0" w:color="auto"/>
          </w:divBdr>
        </w:div>
        <w:div w:id="1714839998">
          <w:marLeft w:val="0"/>
          <w:marRight w:val="0"/>
          <w:marTop w:val="0"/>
          <w:marBottom w:val="0"/>
          <w:divBdr>
            <w:top w:val="none" w:sz="0" w:space="0" w:color="auto"/>
            <w:left w:val="none" w:sz="0" w:space="0" w:color="auto"/>
            <w:bottom w:val="none" w:sz="0" w:space="0" w:color="auto"/>
            <w:right w:val="none" w:sz="0" w:space="0" w:color="auto"/>
          </w:divBdr>
        </w:div>
        <w:div w:id="1322194528">
          <w:marLeft w:val="0"/>
          <w:marRight w:val="0"/>
          <w:marTop w:val="0"/>
          <w:marBottom w:val="0"/>
          <w:divBdr>
            <w:top w:val="none" w:sz="0" w:space="0" w:color="auto"/>
            <w:left w:val="none" w:sz="0" w:space="0" w:color="auto"/>
            <w:bottom w:val="none" w:sz="0" w:space="0" w:color="auto"/>
            <w:right w:val="none" w:sz="0" w:space="0" w:color="auto"/>
          </w:divBdr>
        </w:div>
        <w:div w:id="1753971611">
          <w:marLeft w:val="0"/>
          <w:marRight w:val="0"/>
          <w:marTop w:val="0"/>
          <w:marBottom w:val="0"/>
          <w:divBdr>
            <w:top w:val="none" w:sz="0" w:space="0" w:color="auto"/>
            <w:left w:val="none" w:sz="0" w:space="0" w:color="auto"/>
            <w:bottom w:val="none" w:sz="0" w:space="0" w:color="auto"/>
            <w:right w:val="none" w:sz="0" w:space="0" w:color="auto"/>
          </w:divBdr>
        </w:div>
        <w:div w:id="677774112">
          <w:marLeft w:val="0"/>
          <w:marRight w:val="0"/>
          <w:marTop w:val="0"/>
          <w:marBottom w:val="0"/>
          <w:divBdr>
            <w:top w:val="none" w:sz="0" w:space="0" w:color="auto"/>
            <w:left w:val="none" w:sz="0" w:space="0" w:color="auto"/>
            <w:bottom w:val="none" w:sz="0" w:space="0" w:color="auto"/>
            <w:right w:val="none" w:sz="0" w:space="0" w:color="auto"/>
          </w:divBdr>
        </w:div>
        <w:div w:id="1617567160">
          <w:marLeft w:val="0"/>
          <w:marRight w:val="0"/>
          <w:marTop w:val="0"/>
          <w:marBottom w:val="0"/>
          <w:divBdr>
            <w:top w:val="none" w:sz="0" w:space="0" w:color="auto"/>
            <w:left w:val="none" w:sz="0" w:space="0" w:color="auto"/>
            <w:bottom w:val="none" w:sz="0" w:space="0" w:color="auto"/>
            <w:right w:val="none" w:sz="0" w:space="0" w:color="auto"/>
          </w:divBdr>
          <w:divsChild>
            <w:div w:id="1654597403">
              <w:marLeft w:val="0"/>
              <w:marRight w:val="0"/>
              <w:marTop w:val="0"/>
              <w:marBottom w:val="0"/>
              <w:divBdr>
                <w:top w:val="none" w:sz="0" w:space="0" w:color="auto"/>
                <w:left w:val="none" w:sz="0" w:space="0" w:color="auto"/>
                <w:bottom w:val="none" w:sz="0" w:space="0" w:color="auto"/>
                <w:right w:val="none" w:sz="0" w:space="0" w:color="auto"/>
              </w:divBdr>
            </w:div>
            <w:div w:id="967006226">
              <w:marLeft w:val="0"/>
              <w:marRight w:val="0"/>
              <w:marTop w:val="0"/>
              <w:marBottom w:val="0"/>
              <w:divBdr>
                <w:top w:val="none" w:sz="0" w:space="0" w:color="auto"/>
                <w:left w:val="none" w:sz="0" w:space="0" w:color="auto"/>
                <w:bottom w:val="none" w:sz="0" w:space="0" w:color="auto"/>
                <w:right w:val="none" w:sz="0" w:space="0" w:color="auto"/>
              </w:divBdr>
            </w:div>
            <w:div w:id="449471954">
              <w:marLeft w:val="0"/>
              <w:marRight w:val="0"/>
              <w:marTop w:val="0"/>
              <w:marBottom w:val="0"/>
              <w:divBdr>
                <w:top w:val="none" w:sz="0" w:space="0" w:color="auto"/>
                <w:left w:val="none" w:sz="0" w:space="0" w:color="auto"/>
                <w:bottom w:val="none" w:sz="0" w:space="0" w:color="auto"/>
                <w:right w:val="none" w:sz="0" w:space="0" w:color="auto"/>
              </w:divBdr>
            </w:div>
            <w:div w:id="1476213840">
              <w:marLeft w:val="0"/>
              <w:marRight w:val="0"/>
              <w:marTop w:val="0"/>
              <w:marBottom w:val="0"/>
              <w:divBdr>
                <w:top w:val="none" w:sz="0" w:space="0" w:color="auto"/>
                <w:left w:val="none" w:sz="0" w:space="0" w:color="auto"/>
                <w:bottom w:val="none" w:sz="0" w:space="0" w:color="auto"/>
                <w:right w:val="none" w:sz="0" w:space="0" w:color="auto"/>
              </w:divBdr>
            </w:div>
            <w:div w:id="1069886296">
              <w:marLeft w:val="0"/>
              <w:marRight w:val="0"/>
              <w:marTop w:val="0"/>
              <w:marBottom w:val="0"/>
              <w:divBdr>
                <w:top w:val="none" w:sz="0" w:space="0" w:color="auto"/>
                <w:left w:val="none" w:sz="0" w:space="0" w:color="auto"/>
                <w:bottom w:val="none" w:sz="0" w:space="0" w:color="auto"/>
                <w:right w:val="none" w:sz="0" w:space="0" w:color="auto"/>
              </w:divBdr>
            </w:div>
          </w:divsChild>
        </w:div>
        <w:div w:id="194276343">
          <w:marLeft w:val="0"/>
          <w:marRight w:val="0"/>
          <w:marTop w:val="0"/>
          <w:marBottom w:val="0"/>
          <w:divBdr>
            <w:top w:val="none" w:sz="0" w:space="0" w:color="auto"/>
            <w:left w:val="none" w:sz="0" w:space="0" w:color="auto"/>
            <w:bottom w:val="none" w:sz="0" w:space="0" w:color="auto"/>
            <w:right w:val="none" w:sz="0" w:space="0" w:color="auto"/>
          </w:divBdr>
          <w:divsChild>
            <w:div w:id="646665610">
              <w:marLeft w:val="0"/>
              <w:marRight w:val="0"/>
              <w:marTop w:val="0"/>
              <w:marBottom w:val="0"/>
              <w:divBdr>
                <w:top w:val="none" w:sz="0" w:space="0" w:color="auto"/>
                <w:left w:val="none" w:sz="0" w:space="0" w:color="auto"/>
                <w:bottom w:val="none" w:sz="0" w:space="0" w:color="auto"/>
                <w:right w:val="none" w:sz="0" w:space="0" w:color="auto"/>
              </w:divBdr>
            </w:div>
            <w:div w:id="659314407">
              <w:marLeft w:val="0"/>
              <w:marRight w:val="0"/>
              <w:marTop w:val="0"/>
              <w:marBottom w:val="0"/>
              <w:divBdr>
                <w:top w:val="none" w:sz="0" w:space="0" w:color="auto"/>
                <w:left w:val="none" w:sz="0" w:space="0" w:color="auto"/>
                <w:bottom w:val="none" w:sz="0" w:space="0" w:color="auto"/>
                <w:right w:val="none" w:sz="0" w:space="0" w:color="auto"/>
              </w:divBdr>
            </w:div>
            <w:div w:id="2132966769">
              <w:marLeft w:val="0"/>
              <w:marRight w:val="0"/>
              <w:marTop w:val="0"/>
              <w:marBottom w:val="0"/>
              <w:divBdr>
                <w:top w:val="none" w:sz="0" w:space="0" w:color="auto"/>
                <w:left w:val="none" w:sz="0" w:space="0" w:color="auto"/>
                <w:bottom w:val="none" w:sz="0" w:space="0" w:color="auto"/>
                <w:right w:val="none" w:sz="0" w:space="0" w:color="auto"/>
              </w:divBdr>
            </w:div>
            <w:div w:id="41829180">
              <w:marLeft w:val="0"/>
              <w:marRight w:val="0"/>
              <w:marTop w:val="0"/>
              <w:marBottom w:val="0"/>
              <w:divBdr>
                <w:top w:val="none" w:sz="0" w:space="0" w:color="auto"/>
                <w:left w:val="none" w:sz="0" w:space="0" w:color="auto"/>
                <w:bottom w:val="none" w:sz="0" w:space="0" w:color="auto"/>
                <w:right w:val="none" w:sz="0" w:space="0" w:color="auto"/>
              </w:divBdr>
            </w:div>
            <w:div w:id="1418749456">
              <w:marLeft w:val="0"/>
              <w:marRight w:val="0"/>
              <w:marTop w:val="0"/>
              <w:marBottom w:val="0"/>
              <w:divBdr>
                <w:top w:val="none" w:sz="0" w:space="0" w:color="auto"/>
                <w:left w:val="none" w:sz="0" w:space="0" w:color="auto"/>
                <w:bottom w:val="none" w:sz="0" w:space="0" w:color="auto"/>
                <w:right w:val="none" w:sz="0" w:space="0" w:color="auto"/>
              </w:divBdr>
            </w:div>
          </w:divsChild>
        </w:div>
        <w:div w:id="2083138197">
          <w:marLeft w:val="0"/>
          <w:marRight w:val="0"/>
          <w:marTop w:val="0"/>
          <w:marBottom w:val="0"/>
          <w:divBdr>
            <w:top w:val="none" w:sz="0" w:space="0" w:color="auto"/>
            <w:left w:val="none" w:sz="0" w:space="0" w:color="auto"/>
            <w:bottom w:val="none" w:sz="0" w:space="0" w:color="auto"/>
            <w:right w:val="none" w:sz="0" w:space="0" w:color="auto"/>
          </w:divBdr>
          <w:divsChild>
            <w:div w:id="2021472283">
              <w:marLeft w:val="0"/>
              <w:marRight w:val="0"/>
              <w:marTop w:val="0"/>
              <w:marBottom w:val="0"/>
              <w:divBdr>
                <w:top w:val="none" w:sz="0" w:space="0" w:color="auto"/>
                <w:left w:val="none" w:sz="0" w:space="0" w:color="auto"/>
                <w:bottom w:val="none" w:sz="0" w:space="0" w:color="auto"/>
                <w:right w:val="none" w:sz="0" w:space="0" w:color="auto"/>
              </w:divBdr>
            </w:div>
            <w:div w:id="1941065470">
              <w:marLeft w:val="0"/>
              <w:marRight w:val="0"/>
              <w:marTop w:val="0"/>
              <w:marBottom w:val="0"/>
              <w:divBdr>
                <w:top w:val="none" w:sz="0" w:space="0" w:color="auto"/>
                <w:left w:val="none" w:sz="0" w:space="0" w:color="auto"/>
                <w:bottom w:val="none" w:sz="0" w:space="0" w:color="auto"/>
                <w:right w:val="none" w:sz="0" w:space="0" w:color="auto"/>
              </w:divBdr>
            </w:div>
          </w:divsChild>
        </w:div>
        <w:div w:id="902839058">
          <w:marLeft w:val="0"/>
          <w:marRight w:val="0"/>
          <w:marTop w:val="0"/>
          <w:marBottom w:val="0"/>
          <w:divBdr>
            <w:top w:val="none" w:sz="0" w:space="0" w:color="auto"/>
            <w:left w:val="none" w:sz="0" w:space="0" w:color="auto"/>
            <w:bottom w:val="none" w:sz="0" w:space="0" w:color="auto"/>
            <w:right w:val="none" w:sz="0" w:space="0" w:color="auto"/>
          </w:divBdr>
        </w:div>
        <w:div w:id="866792178">
          <w:marLeft w:val="0"/>
          <w:marRight w:val="0"/>
          <w:marTop w:val="0"/>
          <w:marBottom w:val="0"/>
          <w:divBdr>
            <w:top w:val="none" w:sz="0" w:space="0" w:color="auto"/>
            <w:left w:val="none" w:sz="0" w:space="0" w:color="auto"/>
            <w:bottom w:val="none" w:sz="0" w:space="0" w:color="auto"/>
            <w:right w:val="none" w:sz="0" w:space="0" w:color="auto"/>
          </w:divBdr>
        </w:div>
        <w:div w:id="2118408856">
          <w:marLeft w:val="0"/>
          <w:marRight w:val="0"/>
          <w:marTop w:val="0"/>
          <w:marBottom w:val="0"/>
          <w:divBdr>
            <w:top w:val="none" w:sz="0" w:space="0" w:color="auto"/>
            <w:left w:val="none" w:sz="0" w:space="0" w:color="auto"/>
            <w:bottom w:val="none" w:sz="0" w:space="0" w:color="auto"/>
            <w:right w:val="none" w:sz="0" w:space="0" w:color="auto"/>
          </w:divBdr>
        </w:div>
        <w:div w:id="235095578">
          <w:marLeft w:val="0"/>
          <w:marRight w:val="0"/>
          <w:marTop w:val="0"/>
          <w:marBottom w:val="0"/>
          <w:divBdr>
            <w:top w:val="none" w:sz="0" w:space="0" w:color="auto"/>
            <w:left w:val="none" w:sz="0" w:space="0" w:color="auto"/>
            <w:bottom w:val="none" w:sz="0" w:space="0" w:color="auto"/>
            <w:right w:val="none" w:sz="0" w:space="0" w:color="auto"/>
          </w:divBdr>
        </w:div>
        <w:div w:id="1615289147">
          <w:marLeft w:val="0"/>
          <w:marRight w:val="0"/>
          <w:marTop w:val="0"/>
          <w:marBottom w:val="0"/>
          <w:divBdr>
            <w:top w:val="none" w:sz="0" w:space="0" w:color="auto"/>
            <w:left w:val="none" w:sz="0" w:space="0" w:color="auto"/>
            <w:bottom w:val="none" w:sz="0" w:space="0" w:color="auto"/>
            <w:right w:val="none" w:sz="0" w:space="0" w:color="auto"/>
          </w:divBdr>
        </w:div>
        <w:div w:id="2023629472">
          <w:marLeft w:val="0"/>
          <w:marRight w:val="0"/>
          <w:marTop w:val="0"/>
          <w:marBottom w:val="0"/>
          <w:divBdr>
            <w:top w:val="none" w:sz="0" w:space="0" w:color="auto"/>
            <w:left w:val="none" w:sz="0" w:space="0" w:color="auto"/>
            <w:bottom w:val="none" w:sz="0" w:space="0" w:color="auto"/>
            <w:right w:val="none" w:sz="0" w:space="0" w:color="auto"/>
          </w:divBdr>
        </w:div>
        <w:div w:id="1636711671">
          <w:marLeft w:val="0"/>
          <w:marRight w:val="0"/>
          <w:marTop w:val="0"/>
          <w:marBottom w:val="0"/>
          <w:divBdr>
            <w:top w:val="none" w:sz="0" w:space="0" w:color="auto"/>
            <w:left w:val="none" w:sz="0" w:space="0" w:color="auto"/>
            <w:bottom w:val="none" w:sz="0" w:space="0" w:color="auto"/>
            <w:right w:val="none" w:sz="0" w:space="0" w:color="auto"/>
          </w:divBdr>
        </w:div>
        <w:div w:id="2009596838">
          <w:marLeft w:val="0"/>
          <w:marRight w:val="0"/>
          <w:marTop w:val="0"/>
          <w:marBottom w:val="0"/>
          <w:divBdr>
            <w:top w:val="none" w:sz="0" w:space="0" w:color="auto"/>
            <w:left w:val="none" w:sz="0" w:space="0" w:color="auto"/>
            <w:bottom w:val="none" w:sz="0" w:space="0" w:color="auto"/>
            <w:right w:val="none" w:sz="0" w:space="0" w:color="auto"/>
          </w:divBdr>
        </w:div>
        <w:div w:id="2049061381">
          <w:marLeft w:val="0"/>
          <w:marRight w:val="0"/>
          <w:marTop w:val="0"/>
          <w:marBottom w:val="0"/>
          <w:divBdr>
            <w:top w:val="none" w:sz="0" w:space="0" w:color="auto"/>
            <w:left w:val="none" w:sz="0" w:space="0" w:color="auto"/>
            <w:bottom w:val="none" w:sz="0" w:space="0" w:color="auto"/>
            <w:right w:val="none" w:sz="0" w:space="0" w:color="auto"/>
          </w:divBdr>
        </w:div>
        <w:div w:id="1908883091">
          <w:marLeft w:val="0"/>
          <w:marRight w:val="0"/>
          <w:marTop w:val="0"/>
          <w:marBottom w:val="0"/>
          <w:divBdr>
            <w:top w:val="none" w:sz="0" w:space="0" w:color="auto"/>
            <w:left w:val="none" w:sz="0" w:space="0" w:color="auto"/>
            <w:bottom w:val="none" w:sz="0" w:space="0" w:color="auto"/>
            <w:right w:val="none" w:sz="0" w:space="0" w:color="auto"/>
          </w:divBdr>
        </w:div>
        <w:div w:id="667249318">
          <w:marLeft w:val="0"/>
          <w:marRight w:val="0"/>
          <w:marTop w:val="0"/>
          <w:marBottom w:val="0"/>
          <w:divBdr>
            <w:top w:val="none" w:sz="0" w:space="0" w:color="auto"/>
            <w:left w:val="none" w:sz="0" w:space="0" w:color="auto"/>
            <w:bottom w:val="none" w:sz="0" w:space="0" w:color="auto"/>
            <w:right w:val="none" w:sz="0" w:space="0" w:color="auto"/>
          </w:divBdr>
        </w:div>
        <w:div w:id="126779327">
          <w:marLeft w:val="0"/>
          <w:marRight w:val="0"/>
          <w:marTop w:val="0"/>
          <w:marBottom w:val="0"/>
          <w:divBdr>
            <w:top w:val="none" w:sz="0" w:space="0" w:color="auto"/>
            <w:left w:val="none" w:sz="0" w:space="0" w:color="auto"/>
            <w:bottom w:val="none" w:sz="0" w:space="0" w:color="auto"/>
            <w:right w:val="none" w:sz="0" w:space="0" w:color="auto"/>
          </w:divBdr>
        </w:div>
        <w:div w:id="47149303">
          <w:marLeft w:val="0"/>
          <w:marRight w:val="0"/>
          <w:marTop w:val="0"/>
          <w:marBottom w:val="0"/>
          <w:divBdr>
            <w:top w:val="none" w:sz="0" w:space="0" w:color="auto"/>
            <w:left w:val="none" w:sz="0" w:space="0" w:color="auto"/>
            <w:bottom w:val="none" w:sz="0" w:space="0" w:color="auto"/>
            <w:right w:val="none" w:sz="0" w:space="0" w:color="auto"/>
          </w:divBdr>
        </w:div>
        <w:div w:id="1639604666">
          <w:marLeft w:val="0"/>
          <w:marRight w:val="0"/>
          <w:marTop w:val="0"/>
          <w:marBottom w:val="0"/>
          <w:divBdr>
            <w:top w:val="none" w:sz="0" w:space="0" w:color="auto"/>
            <w:left w:val="none" w:sz="0" w:space="0" w:color="auto"/>
            <w:bottom w:val="none" w:sz="0" w:space="0" w:color="auto"/>
            <w:right w:val="none" w:sz="0" w:space="0" w:color="auto"/>
          </w:divBdr>
        </w:div>
        <w:div w:id="1162502013">
          <w:marLeft w:val="0"/>
          <w:marRight w:val="0"/>
          <w:marTop w:val="0"/>
          <w:marBottom w:val="0"/>
          <w:divBdr>
            <w:top w:val="none" w:sz="0" w:space="0" w:color="auto"/>
            <w:left w:val="none" w:sz="0" w:space="0" w:color="auto"/>
            <w:bottom w:val="none" w:sz="0" w:space="0" w:color="auto"/>
            <w:right w:val="none" w:sz="0" w:space="0" w:color="auto"/>
          </w:divBdr>
        </w:div>
        <w:div w:id="1465781425">
          <w:marLeft w:val="0"/>
          <w:marRight w:val="0"/>
          <w:marTop w:val="0"/>
          <w:marBottom w:val="0"/>
          <w:divBdr>
            <w:top w:val="none" w:sz="0" w:space="0" w:color="auto"/>
            <w:left w:val="none" w:sz="0" w:space="0" w:color="auto"/>
            <w:bottom w:val="none" w:sz="0" w:space="0" w:color="auto"/>
            <w:right w:val="none" w:sz="0" w:space="0" w:color="auto"/>
          </w:divBdr>
        </w:div>
        <w:div w:id="1761828135">
          <w:marLeft w:val="0"/>
          <w:marRight w:val="0"/>
          <w:marTop w:val="0"/>
          <w:marBottom w:val="0"/>
          <w:divBdr>
            <w:top w:val="none" w:sz="0" w:space="0" w:color="auto"/>
            <w:left w:val="none" w:sz="0" w:space="0" w:color="auto"/>
            <w:bottom w:val="none" w:sz="0" w:space="0" w:color="auto"/>
            <w:right w:val="none" w:sz="0" w:space="0" w:color="auto"/>
          </w:divBdr>
        </w:div>
        <w:div w:id="1238906111">
          <w:marLeft w:val="0"/>
          <w:marRight w:val="0"/>
          <w:marTop w:val="0"/>
          <w:marBottom w:val="0"/>
          <w:divBdr>
            <w:top w:val="none" w:sz="0" w:space="0" w:color="auto"/>
            <w:left w:val="none" w:sz="0" w:space="0" w:color="auto"/>
            <w:bottom w:val="none" w:sz="0" w:space="0" w:color="auto"/>
            <w:right w:val="none" w:sz="0" w:space="0" w:color="auto"/>
          </w:divBdr>
        </w:div>
        <w:div w:id="910506634">
          <w:marLeft w:val="0"/>
          <w:marRight w:val="0"/>
          <w:marTop w:val="0"/>
          <w:marBottom w:val="0"/>
          <w:divBdr>
            <w:top w:val="none" w:sz="0" w:space="0" w:color="auto"/>
            <w:left w:val="none" w:sz="0" w:space="0" w:color="auto"/>
            <w:bottom w:val="none" w:sz="0" w:space="0" w:color="auto"/>
            <w:right w:val="none" w:sz="0" w:space="0" w:color="auto"/>
          </w:divBdr>
        </w:div>
        <w:div w:id="1790976078">
          <w:marLeft w:val="0"/>
          <w:marRight w:val="0"/>
          <w:marTop w:val="0"/>
          <w:marBottom w:val="0"/>
          <w:divBdr>
            <w:top w:val="none" w:sz="0" w:space="0" w:color="auto"/>
            <w:left w:val="none" w:sz="0" w:space="0" w:color="auto"/>
            <w:bottom w:val="none" w:sz="0" w:space="0" w:color="auto"/>
            <w:right w:val="none" w:sz="0" w:space="0" w:color="auto"/>
          </w:divBdr>
        </w:div>
        <w:div w:id="1402220195">
          <w:marLeft w:val="0"/>
          <w:marRight w:val="0"/>
          <w:marTop w:val="0"/>
          <w:marBottom w:val="0"/>
          <w:divBdr>
            <w:top w:val="none" w:sz="0" w:space="0" w:color="auto"/>
            <w:left w:val="none" w:sz="0" w:space="0" w:color="auto"/>
            <w:bottom w:val="none" w:sz="0" w:space="0" w:color="auto"/>
            <w:right w:val="none" w:sz="0" w:space="0" w:color="auto"/>
          </w:divBdr>
        </w:div>
        <w:div w:id="1110861155">
          <w:marLeft w:val="0"/>
          <w:marRight w:val="0"/>
          <w:marTop w:val="0"/>
          <w:marBottom w:val="0"/>
          <w:divBdr>
            <w:top w:val="none" w:sz="0" w:space="0" w:color="auto"/>
            <w:left w:val="none" w:sz="0" w:space="0" w:color="auto"/>
            <w:bottom w:val="none" w:sz="0" w:space="0" w:color="auto"/>
            <w:right w:val="none" w:sz="0" w:space="0" w:color="auto"/>
          </w:divBdr>
        </w:div>
        <w:div w:id="526138321">
          <w:marLeft w:val="0"/>
          <w:marRight w:val="0"/>
          <w:marTop w:val="0"/>
          <w:marBottom w:val="0"/>
          <w:divBdr>
            <w:top w:val="none" w:sz="0" w:space="0" w:color="auto"/>
            <w:left w:val="none" w:sz="0" w:space="0" w:color="auto"/>
            <w:bottom w:val="none" w:sz="0" w:space="0" w:color="auto"/>
            <w:right w:val="none" w:sz="0" w:space="0" w:color="auto"/>
          </w:divBdr>
        </w:div>
        <w:div w:id="1703553069">
          <w:marLeft w:val="0"/>
          <w:marRight w:val="0"/>
          <w:marTop w:val="0"/>
          <w:marBottom w:val="0"/>
          <w:divBdr>
            <w:top w:val="none" w:sz="0" w:space="0" w:color="auto"/>
            <w:left w:val="none" w:sz="0" w:space="0" w:color="auto"/>
            <w:bottom w:val="none" w:sz="0" w:space="0" w:color="auto"/>
            <w:right w:val="none" w:sz="0" w:space="0" w:color="auto"/>
          </w:divBdr>
        </w:div>
        <w:div w:id="1590314046">
          <w:marLeft w:val="0"/>
          <w:marRight w:val="0"/>
          <w:marTop w:val="0"/>
          <w:marBottom w:val="0"/>
          <w:divBdr>
            <w:top w:val="none" w:sz="0" w:space="0" w:color="auto"/>
            <w:left w:val="none" w:sz="0" w:space="0" w:color="auto"/>
            <w:bottom w:val="none" w:sz="0" w:space="0" w:color="auto"/>
            <w:right w:val="none" w:sz="0" w:space="0" w:color="auto"/>
          </w:divBdr>
        </w:div>
        <w:div w:id="539704249">
          <w:marLeft w:val="0"/>
          <w:marRight w:val="0"/>
          <w:marTop w:val="0"/>
          <w:marBottom w:val="0"/>
          <w:divBdr>
            <w:top w:val="none" w:sz="0" w:space="0" w:color="auto"/>
            <w:left w:val="none" w:sz="0" w:space="0" w:color="auto"/>
            <w:bottom w:val="none" w:sz="0" w:space="0" w:color="auto"/>
            <w:right w:val="none" w:sz="0" w:space="0" w:color="auto"/>
          </w:divBdr>
        </w:div>
        <w:div w:id="858474129">
          <w:marLeft w:val="0"/>
          <w:marRight w:val="0"/>
          <w:marTop w:val="0"/>
          <w:marBottom w:val="0"/>
          <w:divBdr>
            <w:top w:val="none" w:sz="0" w:space="0" w:color="auto"/>
            <w:left w:val="none" w:sz="0" w:space="0" w:color="auto"/>
            <w:bottom w:val="none" w:sz="0" w:space="0" w:color="auto"/>
            <w:right w:val="none" w:sz="0" w:space="0" w:color="auto"/>
          </w:divBdr>
        </w:div>
        <w:div w:id="861288795">
          <w:marLeft w:val="0"/>
          <w:marRight w:val="0"/>
          <w:marTop w:val="0"/>
          <w:marBottom w:val="0"/>
          <w:divBdr>
            <w:top w:val="none" w:sz="0" w:space="0" w:color="auto"/>
            <w:left w:val="none" w:sz="0" w:space="0" w:color="auto"/>
            <w:bottom w:val="none" w:sz="0" w:space="0" w:color="auto"/>
            <w:right w:val="none" w:sz="0" w:space="0" w:color="auto"/>
          </w:divBdr>
        </w:div>
        <w:div w:id="2041776504">
          <w:marLeft w:val="0"/>
          <w:marRight w:val="0"/>
          <w:marTop w:val="0"/>
          <w:marBottom w:val="0"/>
          <w:divBdr>
            <w:top w:val="none" w:sz="0" w:space="0" w:color="auto"/>
            <w:left w:val="none" w:sz="0" w:space="0" w:color="auto"/>
            <w:bottom w:val="none" w:sz="0" w:space="0" w:color="auto"/>
            <w:right w:val="none" w:sz="0" w:space="0" w:color="auto"/>
          </w:divBdr>
        </w:div>
        <w:div w:id="1219973477">
          <w:marLeft w:val="0"/>
          <w:marRight w:val="0"/>
          <w:marTop w:val="0"/>
          <w:marBottom w:val="0"/>
          <w:divBdr>
            <w:top w:val="none" w:sz="0" w:space="0" w:color="auto"/>
            <w:left w:val="none" w:sz="0" w:space="0" w:color="auto"/>
            <w:bottom w:val="none" w:sz="0" w:space="0" w:color="auto"/>
            <w:right w:val="none" w:sz="0" w:space="0" w:color="auto"/>
          </w:divBdr>
        </w:div>
        <w:div w:id="886068739">
          <w:marLeft w:val="0"/>
          <w:marRight w:val="0"/>
          <w:marTop w:val="0"/>
          <w:marBottom w:val="0"/>
          <w:divBdr>
            <w:top w:val="none" w:sz="0" w:space="0" w:color="auto"/>
            <w:left w:val="none" w:sz="0" w:space="0" w:color="auto"/>
            <w:bottom w:val="none" w:sz="0" w:space="0" w:color="auto"/>
            <w:right w:val="none" w:sz="0" w:space="0" w:color="auto"/>
          </w:divBdr>
        </w:div>
        <w:div w:id="1145119021">
          <w:marLeft w:val="0"/>
          <w:marRight w:val="0"/>
          <w:marTop w:val="0"/>
          <w:marBottom w:val="0"/>
          <w:divBdr>
            <w:top w:val="none" w:sz="0" w:space="0" w:color="auto"/>
            <w:left w:val="none" w:sz="0" w:space="0" w:color="auto"/>
            <w:bottom w:val="none" w:sz="0" w:space="0" w:color="auto"/>
            <w:right w:val="none" w:sz="0" w:space="0" w:color="auto"/>
          </w:divBdr>
        </w:div>
        <w:div w:id="1433092492">
          <w:marLeft w:val="0"/>
          <w:marRight w:val="0"/>
          <w:marTop w:val="0"/>
          <w:marBottom w:val="0"/>
          <w:divBdr>
            <w:top w:val="none" w:sz="0" w:space="0" w:color="auto"/>
            <w:left w:val="none" w:sz="0" w:space="0" w:color="auto"/>
            <w:bottom w:val="none" w:sz="0" w:space="0" w:color="auto"/>
            <w:right w:val="none" w:sz="0" w:space="0" w:color="auto"/>
          </w:divBdr>
        </w:div>
        <w:div w:id="1085809750">
          <w:marLeft w:val="0"/>
          <w:marRight w:val="0"/>
          <w:marTop w:val="0"/>
          <w:marBottom w:val="0"/>
          <w:divBdr>
            <w:top w:val="none" w:sz="0" w:space="0" w:color="auto"/>
            <w:left w:val="none" w:sz="0" w:space="0" w:color="auto"/>
            <w:bottom w:val="none" w:sz="0" w:space="0" w:color="auto"/>
            <w:right w:val="none" w:sz="0" w:space="0" w:color="auto"/>
          </w:divBdr>
        </w:div>
        <w:div w:id="158929615">
          <w:marLeft w:val="0"/>
          <w:marRight w:val="0"/>
          <w:marTop w:val="0"/>
          <w:marBottom w:val="0"/>
          <w:divBdr>
            <w:top w:val="none" w:sz="0" w:space="0" w:color="auto"/>
            <w:left w:val="none" w:sz="0" w:space="0" w:color="auto"/>
            <w:bottom w:val="none" w:sz="0" w:space="0" w:color="auto"/>
            <w:right w:val="none" w:sz="0" w:space="0" w:color="auto"/>
          </w:divBdr>
        </w:div>
        <w:div w:id="64732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pp.aretslarare.aretslararlag@stockholm.se" TargetMode="External"/><Relationship Id="rId5" Type="http://schemas.openxmlformats.org/officeDocument/2006/relationships/hyperlink" Target="mailto:Grupp.aretslarare.aretslararlag@stockhol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2634</Characters>
  <Application>Microsoft Office Word</Application>
  <DocSecurity>0</DocSecurity>
  <Lines>21</Lines>
  <Paragraphs>6</Paragraphs>
  <ScaleCrop>false</ScaleCrop>
  <Company>Stockholms Stad</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Lund</dc:creator>
  <cp:keywords/>
  <dc:description/>
  <cp:lastModifiedBy>Berit Lund</cp:lastModifiedBy>
  <cp:revision>3</cp:revision>
  <dcterms:created xsi:type="dcterms:W3CDTF">2020-02-28T09:40:00Z</dcterms:created>
  <dcterms:modified xsi:type="dcterms:W3CDTF">2020-02-28T10:16:00Z</dcterms:modified>
</cp:coreProperties>
</file>